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E072A2">
        <w:rPr>
          <w:b/>
          <w:sz w:val="24"/>
          <w:u w:val="single"/>
        </w:rPr>
        <w:t>3</w:t>
      </w:r>
      <w:r w:rsidRPr="008B1D5C">
        <w:rPr>
          <w:b/>
          <w:sz w:val="24"/>
          <w:u w:val="single"/>
        </w:rPr>
        <w:t>:</w:t>
      </w:r>
    </w:p>
    <w:p w:rsidR="00531199" w:rsidRDefault="006163B3" w:rsidP="00F931A6">
      <w:pPr>
        <w:jc w:val="both"/>
        <w:rPr>
          <w:b/>
          <w:lang w:val="cs-CZ"/>
        </w:rPr>
      </w:pPr>
      <w:r>
        <w:rPr>
          <w:b/>
          <w:lang w:val="cs-CZ"/>
        </w:rPr>
        <w:t xml:space="preserve">Údaje o spotřebě přípravků na ochranu rostlin jsou dostupné na webových stránkách </w:t>
      </w:r>
      <w:hyperlink r:id="rId6" w:history="1">
        <w:r w:rsidRPr="002633BA">
          <w:rPr>
            <w:rStyle w:val="Hypertextovodkaz"/>
            <w:b/>
            <w:lang w:val="cs-CZ"/>
          </w:rPr>
          <w:t>www.ukzuz.cz</w:t>
        </w:r>
      </w:hyperlink>
      <w:r>
        <w:rPr>
          <w:b/>
          <w:lang w:val="cs-CZ"/>
        </w:rPr>
        <w:t>. V tabulce je uvedena spotřeba těchto přípravků za časové období 2000 až 2015. Zjistěte, zda existuje závislost mezi rokem a množstvím spotřebovaných přípravků.</w:t>
      </w:r>
    </w:p>
    <w:p w:rsidR="00531199" w:rsidRPr="00C92230" w:rsidRDefault="0053119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6163B3" w:rsidTr="00050303">
        <w:trPr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spotřeba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tuny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8586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2001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9896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2002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10256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2003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10459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2004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8569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2005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9638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2006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10026</w:t>
            </w:r>
          </w:p>
        </w:tc>
        <w:bookmarkStart w:id="0" w:name="_GoBack"/>
        <w:bookmarkEnd w:id="0"/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11956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12544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11745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11563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13563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13452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13999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12587</w:t>
            </w:r>
          </w:p>
        </w:tc>
      </w:tr>
      <w:tr w:rsidR="006163B3" w:rsidTr="00050303">
        <w:trPr>
          <w:jc w:val="center"/>
        </w:trPr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985" w:type="dxa"/>
            <w:vAlign w:val="center"/>
          </w:tcPr>
          <w:p w:rsidR="006163B3" w:rsidRDefault="006163B3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12366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B9" w:rsidRDefault="003B32B9" w:rsidP="00CF093F">
      <w:pPr>
        <w:spacing w:after="0" w:line="240" w:lineRule="auto"/>
      </w:pPr>
      <w:r>
        <w:separator/>
      </w:r>
    </w:p>
  </w:endnote>
  <w:endnote w:type="continuationSeparator" w:id="0">
    <w:p w:rsidR="003B32B9" w:rsidRDefault="003B32B9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3B3" w:rsidRPr="006163B3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B9" w:rsidRDefault="003B32B9" w:rsidP="00CF093F">
      <w:pPr>
        <w:spacing w:after="0" w:line="240" w:lineRule="auto"/>
      </w:pPr>
      <w:r>
        <w:separator/>
      </w:r>
    </w:p>
  </w:footnote>
  <w:footnote w:type="continuationSeparator" w:id="0">
    <w:p w:rsidR="003B32B9" w:rsidRDefault="003B32B9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3400BF"/>
    <w:rsid w:val="003B32B9"/>
    <w:rsid w:val="00404AA4"/>
    <w:rsid w:val="004646FE"/>
    <w:rsid w:val="00531199"/>
    <w:rsid w:val="006163B3"/>
    <w:rsid w:val="006C63C5"/>
    <w:rsid w:val="008B1D5C"/>
    <w:rsid w:val="008D4E78"/>
    <w:rsid w:val="00965820"/>
    <w:rsid w:val="00A61FDF"/>
    <w:rsid w:val="00A77288"/>
    <w:rsid w:val="00AA607C"/>
    <w:rsid w:val="00BD2B46"/>
    <w:rsid w:val="00C71F3C"/>
    <w:rsid w:val="00C92230"/>
    <w:rsid w:val="00CE58EE"/>
    <w:rsid w:val="00CF093F"/>
    <w:rsid w:val="00E072A2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50BE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16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zu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10</cp:revision>
  <dcterms:created xsi:type="dcterms:W3CDTF">2021-09-15T08:31:00Z</dcterms:created>
  <dcterms:modified xsi:type="dcterms:W3CDTF">2021-10-07T08:29:00Z</dcterms:modified>
</cp:coreProperties>
</file>