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F576A9">
        <w:rPr>
          <w:b/>
          <w:sz w:val="24"/>
          <w:u w:val="single"/>
        </w:rPr>
        <w:t>8</w:t>
      </w:r>
      <w:r w:rsidRPr="008B1D5C">
        <w:rPr>
          <w:b/>
          <w:sz w:val="24"/>
          <w:u w:val="single"/>
        </w:rPr>
        <w:t>:</w:t>
      </w:r>
    </w:p>
    <w:p w:rsidR="00531199" w:rsidRDefault="00F576A9" w:rsidP="00F931A6">
      <w:pPr>
        <w:jc w:val="both"/>
        <w:rPr>
          <w:b/>
          <w:lang w:val="cs-CZ"/>
        </w:rPr>
      </w:pPr>
      <w:r>
        <w:rPr>
          <w:b/>
          <w:lang w:val="cs-CZ"/>
        </w:rPr>
        <w:t>Při hodnocení stresu brojlerových kuřat byla sledována závislost mezi délkou tonické imobility a koncentrac</w:t>
      </w:r>
      <w:r w:rsidR="00027783">
        <w:rPr>
          <w:b/>
          <w:lang w:val="cs-CZ"/>
        </w:rPr>
        <w:t>í</w:t>
      </w:r>
      <w:r>
        <w:rPr>
          <w:b/>
          <w:lang w:val="cs-CZ"/>
        </w:rPr>
        <w:t xml:space="preserve"> kortikosteronu. Skupina deseti brojlerových kuřat byla podrobena stresové manipulaci. Následně byl proveden odběr krve a hodnocení délky tonické imobility. 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410"/>
      </w:tblGrid>
      <w:tr w:rsidR="00531199" w:rsidTr="00F576A9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31199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1199" w:rsidRDefault="00F576A9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tonická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imobilita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119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kortikosteron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(ng/ml)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6,32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350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5,69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369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5,98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325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4,56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3,28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325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6,89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258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8,23</w:t>
            </w:r>
          </w:p>
        </w:tc>
      </w:tr>
      <w:tr w:rsidR="00F576A9" w:rsidTr="00F576A9">
        <w:trPr>
          <w:jc w:val="center"/>
        </w:trPr>
        <w:tc>
          <w:tcPr>
            <w:tcW w:w="1271" w:type="dxa"/>
          </w:tcPr>
          <w:p w:rsidR="00F576A9" w:rsidRDefault="00F576A9" w:rsidP="00F576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2410" w:type="dxa"/>
            <w:vAlign w:val="center"/>
          </w:tcPr>
          <w:p w:rsidR="00F576A9" w:rsidRDefault="00F576A9" w:rsidP="00F576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C5" w:rsidRDefault="009B50C5" w:rsidP="00CF093F">
      <w:pPr>
        <w:spacing w:after="0" w:line="240" w:lineRule="auto"/>
      </w:pPr>
      <w:r>
        <w:separator/>
      </w:r>
    </w:p>
  </w:endnote>
  <w:endnote w:type="continuationSeparator" w:id="0">
    <w:p w:rsidR="009B50C5" w:rsidRDefault="009B50C5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83" w:rsidRPr="00027783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C5" w:rsidRDefault="009B50C5" w:rsidP="00CF093F">
      <w:pPr>
        <w:spacing w:after="0" w:line="240" w:lineRule="auto"/>
      </w:pPr>
      <w:r>
        <w:separator/>
      </w:r>
    </w:p>
  </w:footnote>
  <w:footnote w:type="continuationSeparator" w:id="0">
    <w:p w:rsidR="009B50C5" w:rsidRDefault="009B50C5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27783"/>
    <w:rsid w:val="001E0BFC"/>
    <w:rsid w:val="002538F3"/>
    <w:rsid w:val="003400BF"/>
    <w:rsid w:val="00404AA4"/>
    <w:rsid w:val="004646FE"/>
    <w:rsid w:val="00531199"/>
    <w:rsid w:val="006C63C5"/>
    <w:rsid w:val="008B1D5C"/>
    <w:rsid w:val="008D4E78"/>
    <w:rsid w:val="00965820"/>
    <w:rsid w:val="009B50C5"/>
    <w:rsid w:val="00A61FDF"/>
    <w:rsid w:val="00AA607C"/>
    <w:rsid w:val="00BD2B46"/>
    <w:rsid w:val="00C71F3C"/>
    <w:rsid w:val="00C92230"/>
    <w:rsid w:val="00CE58EE"/>
    <w:rsid w:val="00CF093F"/>
    <w:rsid w:val="00E072A2"/>
    <w:rsid w:val="00F05E20"/>
    <w:rsid w:val="00F576A9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DA652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AC</cp:lastModifiedBy>
  <cp:revision>11</cp:revision>
  <dcterms:created xsi:type="dcterms:W3CDTF">2021-09-15T08:31:00Z</dcterms:created>
  <dcterms:modified xsi:type="dcterms:W3CDTF">2021-10-07T15:14:00Z</dcterms:modified>
</cp:coreProperties>
</file>